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7D" w:rsidRPr="00995E7D" w:rsidRDefault="00995E7D" w:rsidP="00995E7D">
      <w:pPr>
        <w:rPr>
          <w:rFonts w:ascii="Arial" w:hAnsi="Arial" w:cs="Arial"/>
          <w:sz w:val="24"/>
          <w:u w:val="single"/>
        </w:rPr>
      </w:pPr>
      <w:r w:rsidRPr="00995E7D">
        <w:rPr>
          <w:rFonts w:ascii="Arial" w:hAnsi="Arial" w:cs="Arial"/>
          <w:b/>
          <w:sz w:val="24"/>
          <w:u w:val="single"/>
        </w:rPr>
        <w:t xml:space="preserve">YHA Kington </w:t>
      </w:r>
      <w:proofErr w:type="spellStart"/>
      <w:r w:rsidRPr="00995E7D">
        <w:rPr>
          <w:rFonts w:ascii="Arial" w:hAnsi="Arial" w:cs="Arial"/>
          <w:b/>
          <w:sz w:val="24"/>
          <w:u w:val="single"/>
        </w:rPr>
        <w:t>DofE</w:t>
      </w:r>
      <w:proofErr w:type="spellEnd"/>
      <w:r w:rsidRPr="00995E7D">
        <w:rPr>
          <w:rFonts w:ascii="Arial" w:hAnsi="Arial" w:cs="Arial"/>
          <w:b/>
          <w:sz w:val="24"/>
          <w:u w:val="single"/>
        </w:rPr>
        <w:t xml:space="preserve"> 30</w:t>
      </w:r>
      <w:r w:rsidRPr="00995E7D">
        <w:rPr>
          <w:rFonts w:ascii="Arial" w:hAnsi="Arial" w:cs="Arial"/>
          <w:b/>
          <w:sz w:val="24"/>
          <w:u w:val="single"/>
          <w:vertAlign w:val="superscript"/>
        </w:rPr>
        <w:t>th</w:t>
      </w:r>
      <w:r w:rsidRPr="00995E7D">
        <w:rPr>
          <w:rFonts w:ascii="Arial" w:hAnsi="Arial" w:cs="Arial"/>
          <w:b/>
          <w:sz w:val="24"/>
          <w:u w:val="single"/>
        </w:rPr>
        <w:t xml:space="preserve"> October-3</w:t>
      </w:r>
      <w:r w:rsidRPr="00995E7D">
        <w:rPr>
          <w:rFonts w:ascii="Arial" w:hAnsi="Arial" w:cs="Arial"/>
          <w:b/>
          <w:sz w:val="24"/>
          <w:u w:val="single"/>
          <w:vertAlign w:val="superscript"/>
        </w:rPr>
        <w:t>rd</w:t>
      </w:r>
      <w:r w:rsidRPr="00995E7D">
        <w:rPr>
          <w:rFonts w:ascii="Arial" w:hAnsi="Arial" w:cs="Arial"/>
          <w:b/>
          <w:sz w:val="24"/>
          <w:u w:val="single"/>
        </w:rPr>
        <w:t xml:space="preserve"> November 2017</w:t>
      </w:r>
      <w:r>
        <w:rPr>
          <w:rFonts w:ascii="Arial" w:hAnsi="Arial" w:cs="Arial"/>
          <w:b/>
          <w:sz w:val="24"/>
          <w:u w:val="single"/>
        </w:rPr>
        <w:br/>
      </w:r>
      <w:bookmarkStart w:id="0" w:name="_GoBack"/>
      <w:bookmarkEnd w:id="0"/>
    </w:p>
    <w:p w:rsidR="00995E7D" w:rsidRPr="00DD150B" w:rsidRDefault="00995E7D" w:rsidP="00995E7D">
      <w:pPr>
        <w:rPr>
          <w:rFonts w:ascii="Arial" w:hAnsi="Arial" w:cs="Arial"/>
          <w:sz w:val="24"/>
        </w:rPr>
      </w:pPr>
      <w:r>
        <w:rPr>
          <w:rFonts w:ascii="Arial" w:hAnsi="Arial" w:cs="Arial"/>
          <w:b/>
          <w:sz w:val="24"/>
        </w:rPr>
        <w:t xml:space="preserve">Price: </w:t>
      </w:r>
      <w:r>
        <w:rPr>
          <w:rFonts w:ascii="Arial" w:hAnsi="Arial" w:cs="Arial"/>
          <w:sz w:val="24"/>
        </w:rPr>
        <w:t xml:space="preserve">This residential is a volunteering residential offered by YHA England &amp; Wales </w:t>
      </w:r>
    </w:p>
    <w:p w:rsidR="00995E7D" w:rsidRDefault="00995E7D" w:rsidP="00995E7D">
      <w:pPr>
        <w:rPr>
          <w:rFonts w:ascii="Arial" w:hAnsi="Arial" w:cs="Arial"/>
          <w:b/>
          <w:sz w:val="24"/>
        </w:rPr>
      </w:pPr>
    </w:p>
    <w:p w:rsidR="00995E7D" w:rsidRDefault="00995E7D" w:rsidP="00995E7D">
      <w:pPr>
        <w:rPr>
          <w:rFonts w:ascii="Arial" w:hAnsi="Arial" w:cs="Arial"/>
          <w:sz w:val="24"/>
        </w:rPr>
      </w:pPr>
      <w:proofErr w:type="spellStart"/>
      <w:r>
        <w:rPr>
          <w:rFonts w:ascii="Arial" w:hAnsi="Arial" w:cs="Arial"/>
          <w:b/>
          <w:sz w:val="24"/>
        </w:rPr>
        <w:t>Locatios</w:t>
      </w:r>
      <w:proofErr w:type="spellEnd"/>
      <w:r w:rsidRPr="00F617CC">
        <w:rPr>
          <w:rFonts w:ascii="Arial" w:hAnsi="Arial" w:cs="Arial"/>
          <w:b/>
          <w:sz w:val="24"/>
        </w:rPr>
        <w:t>:</w:t>
      </w:r>
      <w:r>
        <w:rPr>
          <w:rFonts w:ascii="Arial" w:hAnsi="Arial" w:cs="Arial"/>
          <w:sz w:val="24"/>
        </w:rPr>
        <w:t xml:space="preserve"> </w:t>
      </w:r>
      <w:r>
        <w:rPr>
          <w:rFonts w:ascii="Arial" w:hAnsi="Arial" w:cs="Arial"/>
          <w:sz w:val="24"/>
          <w:szCs w:val="24"/>
        </w:rPr>
        <w:t xml:space="preserve">YHA Kington </w:t>
      </w:r>
      <w:proofErr w:type="spellStart"/>
      <w:r w:rsidRPr="00DF03C5">
        <w:rPr>
          <w:rFonts w:ascii="Arial" w:hAnsi="Arial" w:cs="Arial"/>
          <w:sz w:val="24"/>
          <w:szCs w:val="24"/>
        </w:rPr>
        <w:t>Kington</w:t>
      </w:r>
      <w:proofErr w:type="spellEnd"/>
      <w:r w:rsidRPr="00DF03C5">
        <w:rPr>
          <w:rFonts w:ascii="Arial" w:hAnsi="Arial" w:cs="Arial"/>
          <w:sz w:val="24"/>
          <w:szCs w:val="24"/>
        </w:rPr>
        <w:t>, Herefordshire, HR5 3BX</w:t>
      </w:r>
    </w:p>
    <w:p w:rsidR="00995E7D" w:rsidRDefault="00995E7D" w:rsidP="00995E7D">
      <w:pPr>
        <w:rPr>
          <w:rFonts w:ascii="Arial" w:hAnsi="Arial" w:cs="Arial"/>
          <w:sz w:val="24"/>
        </w:rPr>
      </w:pPr>
    </w:p>
    <w:p w:rsidR="00995E7D" w:rsidRPr="006B60C9" w:rsidRDefault="00995E7D" w:rsidP="00995E7D">
      <w:pPr>
        <w:tabs>
          <w:tab w:val="left" w:pos="10206"/>
        </w:tabs>
        <w:rPr>
          <w:rFonts w:ascii="Arial" w:eastAsiaTheme="minorEastAsia" w:hAnsi="Arial" w:cs="Arial"/>
          <w:noProof/>
          <w:sz w:val="24"/>
          <w:szCs w:val="24"/>
          <w:lang w:eastAsia="en-GB"/>
        </w:rPr>
      </w:pPr>
      <w:r>
        <w:rPr>
          <w:rFonts w:ascii="Arial" w:hAnsi="Arial" w:cs="Arial"/>
          <w:b/>
          <w:sz w:val="24"/>
        </w:rPr>
        <w:t>Date and times</w:t>
      </w:r>
      <w:r w:rsidRPr="00F617CC">
        <w:rPr>
          <w:rFonts w:ascii="Arial" w:hAnsi="Arial" w:cs="Arial"/>
          <w:b/>
          <w:sz w:val="24"/>
        </w:rPr>
        <w:t>:</w:t>
      </w:r>
      <w:r>
        <w:rPr>
          <w:rFonts w:ascii="Arial" w:hAnsi="Arial" w:cs="Arial"/>
          <w:sz w:val="24"/>
        </w:rPr>
        <w:t xml:space="preserve"> </w:t>
      </w:r>
      <w:r>
        <w:rPr>
          <w:rFonts w:ascii="Arial" w:eastAsiaTheme="minorEastAsia" w:hAnsi="Arial" w:cs="Arial"/>
          <w:noProof/>
          <w:sz w:val="24"/>
          <w:szCs w:val="24"/>
          <w:lang w:eastAsia="en-GB"/>
        </w:rPr>
        <w:t>30 October 2017 12-noon to</w:t>
      </w:r>
      <w:r w:rsidRPr="00FE389B">
        <w:rPr>
          <w:rFonts w:ascii="Arial" w:hAnsi="Arial" w:cs="Arial"/>
          <w:b/>
          <w:sz w:val="24"/>
          <w:szCs w:val="24"/>
        </w:rPr>
        <w:t xml:space="preserve"> </w:t>
      </w:r>
      <w:r>
        <w:rPr>
          <w:rFonts w:ascii="Arial" w:hAnsi="Arial" w:cs="Arial"/>
          <w:sz w:val="24"/>
          <w:szCs w:val="24"/>
        </w:rPr>
        <w:t xml:space="preserve">3 November 2017 12-noon </w:t>
      </w:r>
    </w:p>
    <w:p w:rsidR="00995E7D" w:rsidRDefault="00995E7D" w:rsidP="00995E7D">
      <w:pPr>
        <w:rPr>
          <w:rFonts w:ascii="Arial" w:hAnsi="Arial" w:cs="Arial"/>
          <w:sz w:val="24"/>
        </w:rPr>
      </w:pPr>
    </w:p>
    <w:p w:rsidR="00995E7D" w:rsidRDefault="00995E7D" w:rsidP="00995E7D">
      <w:pPr>
        <w:rPr>
          <w:rFonts w:ascii="Arial" w:hAnsi="Arial" w:cs="Arial"/>
          <w:sz w:val="24"/>
        </w:rPr>
      </w:pPr>
      <w:r>
        <w:rPr>
          <w:rFonts w:ascii="Arial" w:hAnsi="Arial" w:cs="Arial"/>
          <w:b/>
          <w:sz w:val="24"/>
        </w:rPr>
        <w:t>Age</w:t>
      </w:r>
      <w:r>
        <w:rPr>
          <w:rFonts w:ascii="Arial" w:hAnsi="Arial" w:cs="Arial"/>
          <w:sz w:val="24"/>
        </w:rPr>
        <w:t xml:space="preserve">: This </w:t>
      </w:r>
      <w:proofErr w:type="spellStart"/>
      <w:r>
        <w:rPr>
          <w:rFonts w:ascii="Arial" w:hAnsi="Arial" w:cs="Arial"/>
          <w:sz w:val="24"/>
        </w:rPr>
        <w:t>DofE</w:t>
      </w:r>
      <w:proofErr w:type="spellEnd"/>
      <w:r>
        <w:rPr>
          <w:rFonts w:ascii="Arial" w:hAnsi="Arial" w:cs="Arial"/>
          <w:sz w:val="24"/>
        </w:rPr>
        <w:t xml:space="preserve"> Gold residential experience is open to volunteers aged 16 years and over who are working towards the completion of their </w:t>
      </w:r>
      <w:proofErr w:type="spellStart"/>
      <w:r>
        <w:rPr>
          <w:rFonts w:ascii="Arial" w:hAnsi="Arial" w:cs="Arial"/>
          <w:sz w:val="24"/>
        </w:rPr>
        <w:t>DofE</w:t>
      </w:r>
      <w:proofErr w:type="spellEnd"/>
      <w:r>
        <w:rPr>
          <w:rFonts w:ascii="Arial" w:hAnsi="Arial" w:cs="Arial"/>
          <w:sz w:val="24"/>
        </w:rPr>
        <w:t xml:space="preserve"> Award. </w:t>
      </w:r>
    </w:p>
    <w:p w:rsidR="00995E7D" w:rsidRDefault="00995E7D" w:rsidP="00995E7D">
      <w:pPr>
        <w:rPr>
          <w:rFonts w:ascii="Arial" w:hAnsi="Arial" w:cs="Arial"/>
          <w:sz w:val="24"/>
        </w:rPr>
      </w:pPr>
    </w:p>
    <w:p w:rsidR="00995E7D" w:rsidRDefault="00995E7D" w:rsidP="00995E7D">
      <w:pPr>
        <w:rPr>
          <w:rFonts w:ascii="Arial" w:hAnsi="Arial" w:cs="Arial"/>
          <w:sz w:val="24"/>
        </w:rPr>
      </w:pPr>
      <w:r w:rsidRPr="00F617CC">
        <w:rPr>
          <w:rFonts w:ascii="Arial" w:hAnsi="Arial" w:cs="Arial"/>
          <w:b/>
          <w:sz w:val="24"/>
        </w:rPr>
        <w:t>Number of places available</w:t>
      </w:r>
      <w:r>
        <w:rPr>
          <w:rFonts w:ascii="Arial" w:hAnsi="Arial" w:cs="Arial"/>
          <w:sz w:val="24"/>
        </w:rPr>
        <w:t>: 12</w:t>
      </w:r>
    </w:p>
    <w:p w:rsidR="00995E7D" w:rsidRDefault="00995E7D" w:rsidP="00995E7D">
      <w:pPr>
        <w:rPr>
          <w:rFonts w:ascii="Arial" w:hAnsi="Arial" w:cs="Arial"/>
          <w:sz w:val="24"/>
        </w:rPr>
      </w:pPr>
    </w:p>
    <w:p w:rsidR="00995E7D" w:rsidRDefault="00995E7D" w:rsidP="00995E7D">
      <w:pPr>
        <w:rPr>
          <w:rFonts w:ascii="Arial" w:hAnsi="Arial" w:cs="Arial"/>
          <w:sz w:val="24"/>
        </w:rPr>
      </w:pPr>
      <w:r w:rsidRPr="00F617CC">
        <w:rPr>
          <w:rFonts w:ascii="Arial" w:hAnsi="Arial" w:cs="Arial"/>
          <w:b/>
          <w:sz w:val="24"/>
        </w:rPr>
        <w:t>Food:</w:t>
      </w:r>
      <w:r>
        <w:rPr>
          <w:rFonts w:ascii="Arial" w:hAnsi="Arial" w:cs="Arial"/>
          <w:sz w:val="24"/>
        </w:rPr>
        <w:t xml:space="preserve"> </w:t>
      </w:r>
      <w:r w:rsidRPr="00DF03C5">
        <w:rPr>
          <w:rFonts w:ascii="Arial" w:hAnsi="Arial" w:cs="Arial"/>
          <w:sz w:val="24"/>
          <w:szCs w:val="24"/>
        </w:rPr>
        <w:t>This is a self-catering event.</w:t>
      </w:r>
      <w:r>
        <w:rPr>
          <w:rFonts w:ascii="Arial" w:hAnsi="Arial" w:cs="Arial"/>
          <w:b/>
          <w:sz w:val="24"/>
          <w:szCs w:val="24"/>
        </w:rPr>
        <w:t xml:space="preserve"> </w:t>
      </w:r>
      <w:r>
        <w:rPr>
          <w:rFonts w:ascii="Arial" w:eastAsiaTheme="minorEastAsia" w:hAnsi="Arial" w:cs="Arial"/>
          <w:noProof/>
          <w:sz w:val="24"/>
          <w:szCs w:val="24"/>
          <w:lang w:eastAsia="en-GB"/>
        </w:rPr>
        <w:t xml:space="preserve">The volunteers will also be working as a team to plan and prepare their meals from a range of ingrediants available, with a little help from hostel staff. This is a life skill that the volunteers will inevitably use in the future! </w:t>
      </w:r>
      <w:r>
        <w:rPr>
          <w:rFonts w:ascii="Arial" w:hAnsi="Arial" w:cs="Arial"/>
          <w:sz w:val="24"/>
          <w:szCs w:val="24"/>
        </w:rPr>
        <w:t xml:space="preserve">Bring with you £40 in cash, or a cheque made payable to YHA England and Wales. Payment can also be taken on credit card </w:t>
      </w:r>
      <w:r w:rsidRPr="00A06F06">
        <w:rPr>
          <w:rFonts w:ascii="Arial" w:hAnsi="Arial" w:cs="Arial"/>
          <w:i/>
          <w:sz w:val="24"/>
          <w:szCs w:val="24"/>
        </w:rPr>
        <w:t>excluding</w:t>
      </w:r>
      <w:r>
        <w:rPr>
          <w:rFonts w:ascii="Arial" w:hAnsi="Arial" w:cs="Arial"/>
          <w:sz w:val="24"/>
          <w:szCs w:val="24"/>
        </w:rPr>
        <w:t xml:space="preserve"> America Express/Amex. This payment will cover all of your main meals for the duration of the event. You may like to bring with you snack from home if you would like to, as only main meals (breakfast, lunch and evening meal) will be provided by YHA.</w:t>
      </w:r>
      <w:r w:rsidRPr="00F617CC">
        <w:rPr>
          <w:rFonts w:ascii="Arial" w:hAnsi="Arial" w:cs="Arial"/>
          <w:sz w:val="24"/>
        </w:rPr>
        <w:t>.</w:t>
      </w:r>
    </w:p>
    <w:p w:rsidR="00995E7D" w:rsidRDefault="00995E7D" w:rsidP="00995E7D">
      <w:pPr>
        <w:rPr>
          <w:rFonts w:ascii="Arial" w:hAnsi="Arial" w:cs="Arial"/>
          <w:sz w:val="24"/>
        </w:rPr>
      </w:pPr>
    </w:p>
    <w:p w:rsidR="00995E7D" w:rsidRDefault="00995E7D" w:rsidP="00995E7D">
      <w:pPr>
        <w:rPr>
          <w:rFonts w:ascii="Arial" w:hAnsi="Arial" w:cs="Arial"/>
          <w:sz w:val="24"/>
        </w:rPr>
      </w:pPr>
      <w:r w:rsidRPr="00DD150B">
        <w:rPr>
          <w:rFonts w:ascii="Arial" w:hAnsi="Arial" w:cs="Arial"/>
          <w:b/>
          <w:sz w:val="24"/>
        </w:rPr>
        <w:t>Travel expenses</w:t>
      </w:r>
      <w:r>
        <w:rPr>
          <w:rFonts w:ascii="Arial" w:hAnsi="Arial" w:cs="Arial"/>
          <w:sz w:val="24"/>
        </w:rPr>
        <w:t xml:space="preserve">: YHA is offering support with travel expense costs to volunteers taking part in this residential. Volunteers can claim after the event up to £60 to help with travel costs; reimbursement will take place via BACS. </w:t>
      </w:r>
    </w:p>
    <w:p w:rsidR="00995E7D" w:rsidRDefault="00995E7D" w:rsidP="00995E7D">
      <w:pPr>
        <w:rPr>
          <w:rFonts w:ascii="Arial" w:hAnsi="Arial" w:cs="Arial"/>
          <w:sz w:val="24"/>
        </w:rPr>
      </w:pPr>
    </w:p>
    <w:p w:rsidR="00995E7D" w:rsidRDefault="00995E7D" w:rsidP="00995E7D">
      <w:pPr>
        <w:rPr>
          <w:rFonts w:ascii="Arial" w:hAnsi="Arial" w:cs="Arial"/>
          <w:sz w:val="24"/>
        </w:rPr>
      </w:pPr>
      <w:r w:rsidRPr="00DD150B">
        <w:rPr>
          <w:rFonts w:ascii="Arial" w:hAnsi="Arial" w:cs="Arial"/>
          <w:b/>
          <w:sz w:val="24"/>
        </w:rPr>
        <w:t>Accommodation</w:t>
      </w:r>
      <w:r>
        <w:rPr>
          <w:rFonts w:ascii="Arial" w:hAnsi="Arial" w:cs="Arial"/>
          <w:sz w:val="24"/>
        </w:rPr>
        <w:t xml:space="preserve">: Accommodation is available to volunteers for free. </w:t>
      </w:r>
      <w:r>
        <w:rPr>
          <w:rFonts w:ascii="Arial" w:hAnsi="Arial" w:cs="Arial"/>
          <w:sz w:val="24"/>
          <w:szCs w:val="24"/>
        </w:rPr>
        <w:t>Free accommodation to volunteers will be provided in shared</w:t>
      </w:r>
      <w:r>
        <w:rPr>
          <w:rFonts w:ascii="Arial" w:hAnsi="Arial" w:cs="Arial"/>
          <w:sz w:val="24"/>
          <w:szCs w:val="24"/>
        </w:rPr>
        <w:t xml:space="preserve"> dormitories within YHA Kington.</w:t>
      </w:r>
    </w:p>
    <w:p w:rsidR="00995E7D" w:rsidRDefault="00995E7D" w:rsidP="00995E7D">
      <w:pPr>
        <w:rPr>
          <w:rFonts w:ascii="Arial" w:hAnsi="Arial" w:cs="Arial"/>
          <w:sz w:val="24"/>
        </w:rPr>
      </w:pPr>
    </w:p>
    <w:p w:rsidR="00995E7D" w:rsidRDefault="00995E7D" w:rsidP="00995E7D">
      <w:pPr>
        <w:rPr>
          <w:rFonts w:ascii="Arial" w:hAnsi="Arial" w:cs="Arial"/>
          <w:sz w:val="24"/>
        </w:rPr>
      </w:pPr>
      <w:r w:rsidRPr="00F617CC">
        <w:rPr>
          <w:rFonts w:ascii="Arial" w:hAnsi="Arial" w:cs="Arial"/>
          <w:b/>
          <w:sz w:val="24"/>
        </w:rPr>
        <w:t>How to Apply:</w:t>
      </w:r>
      <w:r>
        <w:rPr>
          <w:rFonts w:ascii="Arial" w:hAnsi="Arial" w:cs="Arial"/>
          <w:sz w:val="24"/>
        </w:rPr>
        <w:t xml:space="preserve"> Please visit our website on </w:t>
      </w:r>
      <w:hyperlink r:id="rId5" w:history="1">
        <w:r w:rsidRPr="00BA64AB">
          <w:rPr>
            <w:rStyle w:val="Hyperlink"/>
            <w:rFonts w:ascii="Arial" w:hAnsi="Arial" w:cs="Arial"/>
            <w:sz w:val="24"/>
          </w:rPr>
          <w:t>https://jobs.yha.org.uk/volunteer/find-volunteering-opportunities/the-duke-of-edinburghs-award-regular-volunteering/</w:t>
        </w:r>
      </w:hyperlink>
      <w:r>
        <w:rPr>
          <w:rFonts w:ascii="Arial" w:hAnsi="Arial" w:cs="Arial"/>
          <w:sz w:val="24"/>
        </w:rPr>
        <w:t xml:space="preserve"> </w:t>
      </w:r>
      <w:proofErr w:type="gramStart"/>
      <w:r>
        <w:rPr>
          <w:rFonts w:ascii="Arial" w:hAnsi="Arial" w:cs="Arial"/>
          <w:sz w:val="24"/>
        </w:rPr>
        <w:t>To</w:t>
      </w:r>
      <w:proofErr w:type="gramEnd"/>
      <w:r>
        <w:rPr>
          <w:rFonts w:ascii="Arial" w:hAnsi="Arial" w:cs="Arial"/>
          <w:sz w:val="24"/>
        </w:rPr>
        <w:t xml:space="preserve"> take part in this experience you must complete the web registration form, which you access by clicking the Apply Now button. If you have any queries about this residential you can contact the volunteering team by email on </w:t>
      </w:r>
      <w:hyperlink r:id="rId6" w:history="1">
        <w:r w:rsidRPr="00BA64AB">
          <w:rPr>
            <w:rStyle w:val="Hyperlink"/>
            <w:rFonts w:ascii="Arial" w:hAnsi="Arial" w:cs="Arial"/>
            <w:sz w:val="24"/>
          </w:rPr>
          <w:t>volunteers@yha.org.uk</w:t>
        </w:r>
      </w:hyperlink>
      <w:r>
        <w:rPr>
          <w:rFonts w:ascii="Arial" w:hAnsi="Arial" w:cs="Arial"/>
          <w:sz w:val="24"/>
        </w:rPr>
        <w:t xml:space="preserve"> or by phone on 01629 592 562 </w:t>
      </w:r>
    </w:p>
    <w:p w:rsidR="00995E7D" w:rsidRDefault="00995E7D" w:rsidP="00995E7D">
      <w:pPr>
        <w:rPr>
          <w:rFonts w:ascii="Arial" w:hAnsi="Arial" w:cs="Arial"/>
          <w:sz w:val="24"/>
        </w:rPr>
      </w:pPr>
    </w:p>
    <w:p w:rsidR="00995E7D" w:rsidRDefault="00995E7D" w:rsidP="00995E7D">
      <w:pPr>
        <w:spacing w:line="360" w:lineRule="auto"/>
        <w:rPr>
          <w:rFonts w:ascii="Arial" w:hAnsi="Arial" w:cs="Arial"/>
          <w:sz w:val="24"/>
          <w:szCs w:val="24"/>
        </w:rPr>
      </w:pPr>
      <w:r w:rsidRPr="00DD150B">
        <w:rPr>
          <w:rFonts w:ascii="Arial" w:hAnsi="Arial" w:cs="Arial"/>
          <w:b/>
          <w:sz w:val="24"/>
        </w:rPr>
        <w:t>Tasks</w:t>
      </w:r>
      <w:r>
        <w:rPr>
          <w:rFonts w:ascii="Arial" w:hAnsi="Arial" w:cs="Arial"/>
          <w:sz w:val="24"/>
        </w:rPr>
        <w:t xml:space="preserve">: </w:t>
      </w:r>
      <w:r>
        <w:rPr>
          <w:rFonts w:ascii="Arial" w:eastAsiaTheme="minorEastAsia" w:hAnsi="Arial" w:cs="Arial"/>
          <w:noProof/>
          <w:sz w:val="24"/>
          <w:szCs w:val="24"/>
          <w:lang w:eastAsia="en-GB"/>
        </w:rPr>
        <w:t>Volunteers will be contributing towards the YHA by helping to make one of it’s hostels a special place for future guests. The tasks will be hands on and practical, with volunteers helping to bring extra sparkle to the interior areas of the hostel with deep cleaning and painting tasks.The group will also have the opportunity to enjoy a Ten Pin Bowling and Pizza evening on the Thursday</w:t>
      </w:r>
    </w:p>
    <w:p w:rsidR="00995E7D" w:rsidRPr="00DD150B" w:rsidRDefault="00995E7D" w:rsidP="00995E7D">
      <w:pPr>
        <w:spacing w:line="360" w:lineRule="auto"/>
        <w:rPr>
          <w:rFonts w:ascii="Arial" w:hAnsi="Arial" w:cs="Arial"/>
          <w:b/>
          <w:sz w:val="24"/>
          <w:szCs w:val="24"/>
        </w:rPr>
      </w:pPr>
    </w:p>
    <w:p w:rsidR="00995E7D" w:rsidRDefault="00995E7D" w:rsidP="00995E7D">
      <w:pPr>
        <w:spacing w:line="360" w:lineRule="auto"/>
        <w:rPr>
          <w:rFonts w:ascii="Arial" w:hAnsi="Arial" w:cs="Arial"/>
          <w:sz w:val="24"/>
          <w:szCs w:val="24"/>
        </w:rPr>
      </w:pPr>
      <w:r>
        <w:rPr>
          <w:rFonts w:ascii="Arial" w:hAnsi="Arial" w:cs="Arial"/>
          <w:b/>
          <w:sz w:val="24"/>
          <w:szCs w:val="24"/>
        </w:rPr>
        <w:t xml:space="preserve">This would suit: </w:t>
      </w:r>
      <w:r w:rsidRPr="00995E7D">
        <w:rPr>
          <w:rFonts w:ascii="Arial" w:hAnsi="Arial" w:cs="Arial"/>
          <w:sz w:val="24"/>
          <w:szCs w:val="24"/>
        </w:rPr>
        <w:t xml:space="preserve">This would suit volunteers who enjoy being hands on practical tasks, and who is happy to undertake cleaning and painting. </w:t>
      </w:r>
    </w:p>
    <w:p w:rsidR="00995E7D" w:rsidRDefault="00995E7D" w:rsidP="00995E7D">
      <w:pPr>
        <w:spacing w:line="360" w:lineRule="auto"/>
        <w:rPr>
          <w:rFonts w:ascii="Arial" w:hAnsi="Arial" w:cs="Arial"/>
          <w:sz w:val="24"/>
          <w:szCs w:val="24"/>
        </w:rPr>
      </w:pPr>
    </w:p>
    <w:p w:rsidR="00995E7D" w:rsidRPr="00F617CC" w:rsidRDefault="00995E7D" w:rsidP="00995E7D">
      <w:pPr>
        <w:rPr>
          <w:rFonts w:ascii="Arial" w:hAnsi="Arial" w:cs="Arial"/>
          <w:sz w:val="24"/>
        </w:rPr>
      </w:pPr>
    </w:p>
    <w:p w:rsidR="004A33DE" w:rsidRDefault="004A33DE"/>
    <w:sectPr w:rsidR="004A33DE" w:rsidSect="00F617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7D"/>
    <w:rsid w:val="004A33DE"/>
    <w:rsid w:val="0099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E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olunteers@yha.org.uk" TargetMode="External"/><Relationship Id="rId5" Type="http://schemas.openxmlformats.org/officeDocument/2006/relationships/hyperlink" Target="https://jobs.yha.org.uk/volunteer/find-volunteering-opportunities/the-duke-of-edinburghs-award-regular-volun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Murray</dc:creator>
  <cp:lastModifiedBy>Sinead Murray</cp:lastModifiedBy>
  <cp:revision>1</cp:revision>
  <dcterms:created xsi:type="dcterms:W3CDTF">2017-04-10T09:16:00Z</dcterms:created>
  <dcterms:modified xsi:type="dcterms:W3CDTF">2017-04-10T09:18:00Z</dcterms:modified>
</cp:coreProperties>
</file>